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1A7132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M </w:t>
      </w:r>
      <w:proofErr w:type="spellStart"/>
      <w:r>
        <w:rPr>
          <w:b/>
          <w:sz w:val="32"/>
          <w:szCs w:val="32"/>
          <w:u w:val="single"/>
        </w:rPr>
        <w:t>NaCl</w:t>
      </w:r>
      <w:proofErr w:type="spellEnd"/>
      <w:r>
        <w:rPr>
          <w:b/>
          <w:sz w:val="32"/>
          <w:szCs w:val="32"/>
          <w:u w:val="single"/>
        </w:rPr>
        <w:t xml:space="preserve"> (500 mL)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300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MQ water and a stir bar to a 1 L-beaker, stir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146 g </w:t>
      </w:r>
      <w:proofErr w:type="spellStart"/>
      <w:r>
        <w:rPr>
          <w:sz w:val="32"/>
          <w:szCs w:val="32"/>
        </w:rPr>
        <w:t>NaCl</w:t>
      </w:r>
      <w:proofErr w:type="spellEnd"/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(S3014-5KG Sigma)</w:t>
      </w:r>
    </w:p>
    <w:p w:rsidR="001A7132" w:rsidRDefault="001A7132" w:rsidP="001A7132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MQ water </w:t>
      </w:r>
      <w:r w:rsidRPr="001B429F">
        <w:rPr>
          <w:sz w:val="32"/>
          <w:szCs w:val="32"/>
        </w:rPr>
        <w:t xml:space="preserve">to </w:t>
      </w:r>
      <w:r>
        <w:rPr>
          <w:sz w:val="32"/>
          <w:szCs w:val="32"/>
        </w:rPr>
        <w:t>500 mL and stir a little more</w:t>
      </w:r>
    </w:p>
    <w:p w:rsidR="001A7132" w:rsidRPr="00737F16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>Fill into a 1 L-bottle, then autoclave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1A7132"/>
    <w:rsid w:val="0095736F"/>
    <w:rsid w:val="00B2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1</cp:revision>
  <dcterms:created xsi:type="dcterms:W3CDTF">2011-04-27T15:18:00Z</dcterms:created>
  <dcterms:modified xsi:type="dcterms:W3CDTF">2011-04-27T15:21:00Z</dcterms:modified>
</cp:coreProperties>
</file>